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23FB" w14:textId="77777777" w:rsidR="00887663" w:rsidRDefault="000000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OSNOVNA ŠKOLA „VLADIMIR NAZOR“  ĐAKOVO</w:t>
      </w:r>
    </w:p>
    <w:p w14:paraId="7CD45090" w14:textId="77777777" w:rsidR="00887663" w:rsidRDefault="000000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Kralja Tomislava 18, Đakovo</w:t>
      </w:r>
    </w:p>
    <w:p w14:paraId="7823923B" w14:textId="77777777" w:rsidR="00887663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OIB: 77091772312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hAnsi="Times New Roman" w:cs="Times New Roman"/>
        </w:rPr>
        <w:t xml:space="preserve">KLASA:       011-03/26-01/24                                                                                                                                             </w:t>
      </w:r>
    </w:p>
    <w:p w14:paraId="07ADCD42" w14:textId="77777777" w:rsidR="00887663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    2121-15-26-1                                              </w:t>
      </w:r>
    </w:p>
    <w:p w14:paraId="31A81F24" w14:textId="77777777" w:rsidR="00887663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D629608" wp14:editId="5A228C51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6A78" w14:textId="77777777" w:rsidR="00887663" w:rsidRDefault="0088766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642E85" w14:textId="77777777" w:rsidR="00887663" w:rsidRDefault="00887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159959C" w14:textId="77777777" w:rsidR="00887663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Đakovo, 28. svibnja 2026. godine </w:t>
      </w:r>
    </w:p>
    <w:p w14:paraId="04CD4DBA" w14:textId="77777777" w:rsidR="00887663" w:rsidRDefault="00000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hr-HR"/>
        </w:rPr>
        <w:t>PLAN SAVJETOVANJA SA ZAINTERESIRANOM JAVNOŠĆU</w:t>
      </w:r>
    </w:p>
    <w:p w14:paraId="532B9A0F" w14:textId="77777777" w:rsidR="00887663" w:rsidRDefault="00000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za Nacrt Pravilnika o jednostavnoj nabavi</w:t>
      </w:r>
    </w:p>
    <w:p w14:paraId="4AC201D9" w14:textId="77777777" w:rsidR="00887663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1. Pravna osnova</w:t>
      </w:r>
    </w:p>
    <w:p w14:paraId="0FCDB7DA" w14:textId="77777777" w:rsidR="0088766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Savjetovanje sa zainteresiranom javnošću provodi se sukladno članku 11. stavku 1. Zakona o pravu na pristup informacijama, kojim je propisana obveza tijela javne vlasti da prilikom donošenja općih akata kojima se utječe na interese građana i pravnih osoba provede savjetovanje sa zainteresiranom javnošću.</w:t>
      </w:r>
    </w:p>
    <w:p w14:paraId="6212EDC0" w14:textId="77777777" w:rsidR="00887663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2. Predmet savjetovanja</w:t>
      </w:r>
    </w:p>
    <w:p w14:paraId="0B37CA80" w14:textId="77777777" w:rsidR="0088766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Predmet savjetovanja je Nacrt Pravilnika o jednostavnoj nabavi Osnovne škole „Vladimir Nazor“ Đakovo.</w:t>
      </w:r>
    </w:p>
    <w:p w14:paraId="76604B9E" w14:textId="77777777" w:rsidR="00887663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3. Cilj i svrha savjetovanja</w:t>
      </w:r>
    </w:p>
    <w:p w14:paraId="6741D24D" w14:textId="77777777" w:rsidR="0088766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Cilj savjetovanja je unapređenje kvalitete i transparentnosti Pravilnika, osiguravanje usklađenosti s važećim propisima te omogućavanje sudjelovanja zainteresirane javnosti u procesu donošenja Pravilnika o jednostavnoj nabavi. Savjetovanje se provodi radi prikupljanja mišljenja, primjedbi i prijedloga zainteresirane javnosti u postupku donošenja navedenog općeg akta.</w:t>
      </w:r>
    </w:p>
    <w:p w14:paraId="632DAF02" w14:textId="77777777" w:rsidR="00887663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4. Način provedbe savjetovanja</w:t>
      </w:r>
    </w:p>
    <w:p w14:paraId="6A9FD42A" w14:textId="77777777" w:rsidR="00887663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Savjetovanje se provodi objavom Nacrta Pravilnika na mrežnoj stranici škole.</w:t>
      </w:r>
    </w:p>
    <w:p w14:paraId="109B3371" w14:textId="77777777" w:rsidR="00887663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Zainteresirana javnost može dostaviti svoje primjedbe, prijedloge i mišljenja:</w:t>
      </w:r>
    </w:p>
    <w:p w14:paraId="2D1123E9" w14:textId="77777777" w:rsidR="00887663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elektroničkom poštom na: </w:t>
      </w:r>
      <w:hyperlink r:id="rId6" w:history="1">
        <w:r>
          <w:rPr>
            <w:rStyle w:val="Hiperveza"/>
            <w:rFonts w:ascii="Times New Roman" w:hAnsi="Times New Roman" w:cs="Times New Roman"/>
            <w:color w:val="auto"/>
            <w:shd w:val="clear" w:color="auto" w:fill="D8D8D8"/>
          </w:rPr>
          <w:t>ured@os-vnazor-dj.skole.hr</w:t>
        </w:r>
      </w:hyperlink>
    </w:p>
    <w:p w14:paraId="059B5B6B" w14:textId="77777777" w:rsidR="00887663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pisanim putem na adresu škole: Osnovna škola „Vladimir Nazor“ Đakovo, Kralja Tomislava 18, Đakovo</w:t>
      </w:r>
    </w:p>
    <w:p w14:paraId="340ECD12" w14:textId="77777777" w:rsidR="00887663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5. Trajanje savjetovanja</w:t>
      </w:r>
    </w:p>
    <w:p w14:paraId="36DE0408" w14:textId="2D1A4C38" w:rsidR="0088766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Savjetovanje traje od 5. lipnja 2026. godine do </w:t>
      </w:r>
      <w:r w:rsidR="006F10C1">
        <w:rPr>
          <w:rFonts w:ascii="Times New Roman" w:eastAsia="Times New Roman" w:hAnsi="Times New Roman" w:cs="Times New Roman"/>
          <w:lang w:eastAsia="hr-HR"/>
        </w:rPr>
        <w:t>8</w:t>
      </w:r>
      <w:r>
        <w:rPr>
          <w:rFonts w:ascii="Times New Roman" w:eastAsia="Times New Roman" w:hAnsi="Times New Roman" w:cs="Times New Roman"/>
          <w:lang w:eastAsia="hr-HR"/>
        </w:rPr>
        <w:t>. srpnja 2026. godine. Prijedlozi i mišljenja zaprimljeni nakon isteka roka neće se razmatrati.</w:t>
      </w:r>
    </w:p>
    <w:p w14:paraId="7E4D6E3C" w14:textId="77777777" w:rsidR="00887663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6. Obrada zaprimljenih prijedloga</w:t>
      </w:r>
    </w:p>
    <w:p w14:paraId="7B8AF100" w14:textId="77777777" w:rsidR="0088766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 završetku savjetovanja izradit će se Izvješće o provedenom savjetovanju koje će sadržavati pregled zaprimljenih primjedbi i prijedloga te očitovanja o njihovom prihvaćanju ili neprihvaćanju.</w:t>
      </w:r>
    </w:p>
    <w:p w14:paraId="1C4C7AEC" w14:textId="77777777" w:rsidR="00887663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Izvješće će biti objavljeno na mrežnoj stranici škole.</w:t>
      </w:r>
    </w:p>
    <w:p w14:paraId="3D147532" w14:textId="77777777" w:rsidR="00887663" w:rsidRDefault="0000000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Ravnatelj:</w:t>
      </w:r>
    </w:p>
    <w:p w14:paraId="54E0C140" w14:textId="77777777" w:rsidR="00887663" w:rsidRDefault="0000000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Andrija Šušak, prof.</w:t>
      </w:r>
      <w:r>
        <w:rPr>
          <w:rFonts w:ascii="Times New Roman" w:eastAsia="Times New Roman" w:hAnsi="Times New Roman" w:cs="Times New Roman"/>
          <w:b/>
          <w:bCs/>
          <w:lang w:eastAsia="hr-HR"/>
        </w:rPr>
        <w:br/>
      </w:r>
    </w:p>
    <w:sectPr w:rsidR="0088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38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46B7E"/>
    <w:multiLevelType w:val="multilevel"/>
    <w:tmpl w:val="542A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10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63"/>
    <w:rsid w:val="00452746"/>
    <w:rsid w:val="006F10C1"/>
    <w:rsid w:val="00887663"/>
    <w:rsid w:val="00DB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BDBD"/>
  <w15:docId w15:val="{25E0DEA9-2CFF-4872-9E41-0A4FF207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vnazor-dj.skole.hr/kontakti/ured@os-vnazor-dj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Ljubomir Tomić</cp:lastModifiedBy>
  <cp:revision>2</cp:revision>
  <dcterms:created xsi:type="dcterms:W3CDTF">2026-06-05T09:45:00Z</dcterms:created>
  <dcterms:modified xsi:type="dcterms:W3CDTF">2026-06-05T09:45:00Z</dcterms:modified>
</cp:coreProperties>
</file>